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 При обращении к слепому назы</w:t>
      </w:r>
      <w:r w:rsidRPr="00901F2F">
        <w:rPr>
          <w:rFonts w:ascii="Times New Roman" w:hAnsi="Times New Roman"/>
          <w:sz w:val="28"/>
          <w:szCs w:val="28"/>
        </w:rPr>
        <w:t>вайте его по имени или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прикасайтесь к плечу.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2, Предл</w:t>
      </w:r>
      <w:r>
        <w:rPr>
          <w:rFonts w:ascii="Times New Roman" w:hAnsi="Times New Roman"/>
          <w:sz w:val="28"/>
          <w:szCs w:val="28"/>
        </w:rPr>
        <w:t>агайте свою помощь, но 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 навязы</w:t>
      </w:r>
      <w:r w:rsidRPr="00901F2F">
        <w:rPr>
          <w:rFonts w:ascii="Times New Roman" w:hAnsi="Times New Roman"/>
          <w:sz w:val="28"/>
          <w:szCs w:val="28"/>
        </w:rPr>
        <w:t>вайте ее.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3. Передвигаясь вместе с инвалидом, идите вперед, а он пусть держит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вас за руку (выше локтя), отставая на полшага.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4. Четко и кратко формулируйте инструкции по передвижению или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901F2F">
        <w:rPr>
          <w:rFonts w:ascii="Times New Roman" w:hAnsi="Times New Roman"/>
          <w:sz w:val="28"/>
          <w:szCs w:val="28"/>
        </w:rPr>
        <w:t>описани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местонахожд</w:t>
      </w:r>
      <w:r w:rsidRPr="00901F2F">
        <w:rPr>
          <w:rFonts w:ascii="Times New Roman" w:hAnsi="Times New Roman"/>
          <w:sz w:val="28"/>
          <w:szCs w:val="28"/>
        </w:rPr>
        <w:t>ения предмета в пространстве.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Используйте слова: (справ</w:t>
      </w:r>
      <w:r w:rsidRPr="00901F2F">
        <w:rPr>
          <w:rFonts w:ascii="Times New Roman" w:hAnsi="Times New Roman"/>
          <w:sz w:val="28"/>
          <w:szCs w:val="28"/>
        </w:rPr>
        <w:t xml:space="preserve">а), (слева)), ((впереди&gt; и </w:t>
      </w:r>
      <w:proofErr w:type="spellStart"/>
      <w:r w:rsidRPr="00901F2F">
        <w:rPr>
          <w:rFonts w:ascii="Times New Roman" w:hAnsi="Times New Roman"/>
          <w:sz w:val="28"/>
          <w:szCs w:val="28"/>
        </w:rPr>
        <w:t>т</w:t>
      </w:r>
      <w:proofErr w:type="gramStart"/>
      <w:r w:rsidRPr="00901F2F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употребляйте слово </w:t>
      </w:r>
      <w:r w:rsidRPr="00901F2F">
        <w:rPr>
          <w:rFonts w:ascii="Times New Roman" w:hAnsi="Times New Roman"/>
          <w:sz w:val="28"/>
          <w:szCs w:val="28"/>
        </w:rPr>
        <w:t xml:space="preserve">ТАМ&gt; и </w:t>
      </w:r>
      <w:proofErr w:type="spellStart"/>
      <w:r w:rsidRPr="00901F2F">
        <w:rPr>
          <w:rFonts w:ascii="Times New Roman" w:hAnsi="Times New Roman"/>
          <w:sz w:val="28"/>
          <w:szCs w:val="28"/>
        </w:rPr>
        <w:t>т</w:t>
      </w:r>
      <w:proofErr w:type="gramStart"/>
      <w:r w:rsidRPr="00901F2F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901F2F">
        <w:rPr>
          <w:rFonts w:ascii="Times New Roman" w:hAnsi="Times New Roman"/>
          <w:sz w:val="28"/>
          <w:szCs w:val="28"/>
        </w:rPr>
        <w:t>Предупреждайте о препятствиях на пути (яма, лужа,</w:t>
      </w:r>
      <w:proofErr w:type="gramEnd"/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ступеньки) и об изменениях в окружающей среде (перестановка мебели)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6, Предлагая </w:t>
      </w:r>
      <w:proofErr w:type="gramStart"/>
      <w:r>
        <w:rPr>
          <w:rFonts w:ascii="Times New Roman" w:hAnsi="Times New Roman"/>
          <w:sz w:val="28"/>
          <w:szCs w:val="28"/>
        </w:rPr>
        <w:t>незрячем</w:t>
      </w:r>
      <w:r w:rsidRPr="00901F2F">
        <w:rPr>
          <w:rFonts w:ascii="Times New Roman" w:hAnsi="Times New Roman"/>
          <w:sz w:val="28"/>
          <w:szCs w:val="28"/>
        </w:rPr>
        <w:t>у</w:t>
      </w:r>
      <w:proofErr w:type="gramEnd"/>
      <w:r w:rsidRPr="00901F2F">
        <w:rPr>
          <w:rFonts w:ascii="Times New Roman" w:hAnsi="Times New Roman"/>
          <w:sz w:val="28"/>
          <w:szCs w:val="28"/>
        </w:rPr>
        <w:t xml:space="preserve"> сесть, направьте его руку на спинку стула,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 xml:space="preserve">7, Когда </w:t>
      </w:r>
      <w:proofErr w:type="spellStart"/>
      <w:proofErr w:type="gramStart"/>
      <w:r w:rsidRPr="00901F2F">
        <w:rPr>
          <w:rFonts w:ascii="Times New Roman" w:hAnsi="Times New Roman"/>
          <w:sz w:val="28"/>
          <w:szCs w:val="28"/>
        </w:rPr>
        <w:t>B</w:t>
      </w:r>
      <w:proofErr w:type="gramEnd"/>
      <w:r w:rsidRPr="00901F2F">
        <w:rPr>
          <w:rFonts w:ascii="Times New Roman" w:hAnsi="Times New Roman"/>
          <w:sz w:val="28"/>
          <w:szCs w:val="28"/>
        </w:rPr>
        <w:t>ы</w:t>
      </w:r>
      <w:proofErr w:type="spellEnd"/>
      <w:r w:rsidRPr="00901F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знакомите инвалида по зрению с </w:t>
      </w:r>
      <w:proofErr w:type="spellStart"/>
      <w:r>
        <w:rPr>
          <w:rFonts w:ascii="Times New Roman" w:hAnsi="Times New Roman"/>
          <w:sz w:val="28"/>
          <w:szCs w:val="28"/>
        </w:rPr>
        <w:t>нoвым</w:t>
      </w:r>
      <w:proofErr w:type="spellEnd"/>
      <w:r w:rsidRPr="00901F2F">
        <w:rPr>
          <w:rFonts w:ascii="Times New Roman" w:hAnsi="Times New Roman"/>
          <w:sz w:val="28"/>
          <w:szCs w:val="28"/>
        </w:rPr>
        <w:t xml:space="preserve"> предметом,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дайте возможность свободно потрогать предмет.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901F2F">
        <w:rPr>
          <w:rFonts w:ascii="Times New Roman" w:hAnsi="Times New Roman"/>
          <w:sz w:val="28"/>
          <w:szCs w:val="28"/>
        </w:rPr>
        <w:t xml:space="preserve"> Не бойтесь употреблять выражение (смотреть)</w:t>
      </w:r>
    </w:p>
    <w:p w:rsidR="00901F2F" w:rsidRPr="00901F2F" w:rsidRDefault="00901F2F" w:rsidP="00D03A73">
      <w:pPr>
        <w:jc w:val="both"/>
        <w:rPr>
          <w:rFonts w:ascii="Times New Roman" w:hAnsi="Times New Roman"/>
          <w:sz w:val="28"/>
          <w:szCs w:val="28"/>
        </w:rPr>
      </w:pPr>
      <w:r w:rsidRPr="00901F2F">
        <w:rPr>
          <w:rFonts w:ascii="Times New Roman" w:hAnsi="Times New Roman"/>
          <w:sz w:val="28"/>
          <w:szCs w:val="28"/>
        </w:rPr>
        <w:t>Избегайте выражения (пощупайте).</w:t>
      </w:r>
    </w:p>
    <w:p w:rsidR="00901F2F" w:rsidRPr="00901F2F" w:rsidRDefault="00901F2F" w:rsidP="00901F2F">
      <w:pPr>
        <w:jc w:val="both"/>
        <w:rPr>
          <w:rFonts w:ascii="Times New Roman" w:hAnsi="Times New Roman"/>
          <w:sz w:val="28"/>
          <w:szCs w:val="28"/>
        </w:rPr>
      </w:pPr>
    </w:p>
    <w:p w:rsidR="00901F2F" w:rsidRPr="00901F2F" w:rsidRDefault="00901F2F" w:rsidP="00901F2F">
      <w:pPr>
        <w:jc w:val="center"/>
        <w:rPr>
          <w:rFonts w:ascii="Times New Roman" w:hAnsi="Times New Roman"/>
          <w:b/>
          <w:sz w:val="28"/>
          <w:szCs w:val="28"/>
        </w:rPr>
      </w:pPr>
      <w:r w:rsidRPr="00901F2F">
        <w:rPr>
          <w:rFonts w:ascii="Times New Roman" w:hAnsi="Times New Roman"/>
          <w:b/>
          <w:sz w:val="28"/>
          <w:szCs w:val="28"/>
        </w:rPr>
        <w:t>ПОМНИТЕ, ЧТО</w:t>
      </w:r>
    </w:p>
    <w:p w:rsidR="00901F2F" w:rsidRPr="00901F2F" w:rsidRDefault="00901F2F" w:rsidP="00901F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1F2F" w:rsidRPr="00901F2F" w:rsidRDefault="00901F2F" w:rsidP="00901F2F">
      <w:pPr>
        <w:jc w:val="center"/>
        <w:rPr>
          <w:rFonts w:ascii="Times New Roman" w:hAnsi="Times New Roman"/>
          <w:b/>
          <w:sz w:val="28"/>
          <w:szCs w:val="28"/>
        </w:rPr>
      </w:pPr>
      <w:r w:rsidRPr="00901F2F">
        <w:rPr>
          <w:rFonts w:ascii="Times New Roman" w:hAnsi="Times New Roman"/>
          <w:b/>
          <w:sz w:val="28"/>
          <w:szCs w:val="28"/>
        </w:rPr>
        <w:t xml:space="preserve">инвалид по зрению такой же человек, как и </w:t>
      </w:r>
      <w:proofErr w:type="spellStart"/>
      <w:proofErr w:type="gramStart"/>
      <w:r w:rsidRPr="00901F2F">
        <w:rPr>
          <w:rFonts w:ascii="Times New Roman" w:hAnsi="Times New Roman"/>
          <w:b/>
          <w:sz w:val="28"/>
          <w:szCs w:val="28"/>
        </w:rPr>
        <w:t>B</w:t>
      </w:r>
      <w:proofErr w:type="gramEnd"/>
      <w:r w:rsidRPr="00901F2F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901F2F">
        <w:rPr>
          <w:rFonts w:ascii="Times New Roman" w:hAnsi="Times New Roman"/>
          <w:b/>
          <w:sz w:val="28"/>
          <w:szCs w:val="28"/>
        </w:rPr>
        <w:t>,</w:t>
      </w:r>
    </w:p>
    <w:p w:rsidR="00901F2F" w:rsidRPr="00901F2F" w:rsidRDefault="00901F2F" w:rsidP="00901F2F">
      <w:pPr>
        <w:jc w:val="center"/>
        <w:rPr>
          <w:rFonts w:ascii="Times New Roman" w:hAnsi="Times New Roman"/>
          <w:b/>
          <w:sz w:val="28"/>
          <w:szCs w:val="28"/>
        </w:rPr>
      </w:pPr>
      <w:r w:rsidRPr="00901F2F">
        <w:rPr>
          <w:rFonts w:ascii="Times New Roman" w:hAnsi="Times New Roman"/>
          <w:b/>
          <w:sz w:val="28"/>
          <w:szCs w:val="28"/>
        </w:rPr>
        <w:t>в одном мире с Вами с теми же чувствами,</w:t>
      </w:r>
    </w:p>
    <w:p w:rsidR="00901F2F" w:rsidRPr="00901F2F" w:rsidRDefault="00901F2F" w:rsidP="00901F2F">
      <w:pPr>
        <w:jc w:val="center"/>
        <w:rPr>
          <w:rFonts w:ascii="Times New Roman" w:hAnsi="Times New Roman"/>
          <w:b/>
          <w:sz w:val="28"/>
          <w:szCs w:val="28"/>
        </w:rPr>
      </w:pPr>
      <w:r w:rsidRPr="00901F2F">
        <w:rPr>
          <w:rFonts w:ascii="Times New Roman" w:hAnsi="Times New Roman"/>
          <w:b/>
          <w:sz w:val="28"/>
          <w:szCs w:val="28"/>
        </w:rPr>
        <w:t>мыслями и заботами.</w:t>
      </w:r>
    </w:p>
    <w:p w:rsidR="007F3F17" w:rsidRPr="00901F2F" w:rsidRDefault="007F3F17" w:rsidP="00901F2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7F3F17" w:rsidRPr="0090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07"/>
    <w:rsid w:val="00414977"/>
    <w:rsid w:val="007F3F17"/>
    <w:rsid w:val="00800907"/>
    <w:rsid w:val="00901F2F"/>
    <w:rsid w:val="00D0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14977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414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14977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414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Company>Playrix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2015-11-11T07:23:00Z</dcterms:created>
  <dcterms:modified xsi:type="dcterms:W3CDTF">2016-02-17T12:27:00Z</dcterms:modified>
</cp:coreProperties>
</file>